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EB48" w14:textId="77777777" w:rsidR="00214DAF" w:rsidRDefault="00214DAF" w:rsidP="0079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</w:t>
      </w:r>
    </w:p>
    <w:p w14:paraId="4E8A1B6C" w14:textId="77777777" w:rsidR="00214DAF" w:rsidRDefault="00214DAF" w:rsidP="0079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14:paraId="234AD83A" w14:textId="3E333AE2" w:rsidR="00214DAF" w:rsidRDefault="00214DAF" w:rsidP="0079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E252" w14:textId="49624013" w:rsidR="00214DAF" w:rsidRDefault="00214DAF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</w:t>
      </w:r>
      <w:r>
        <w:rPr>
          <w:rFonts w:ascii="Times New Roman" w:hAnsi="Times New Roman" w:cs="Times New Roman"/>
          <w:sz w:val="28"/>
          <w:szCs w:val="28"/>
        </w:rPr>
        <w:t>ставителей</w:t>
      </w:r>
      <w:r w:rsidR="00E332D6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32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14DA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618C1">
        <w:rPr>
          <w:rFonts w:ascii="Times New Roman" w:hAnsi="Times New Roman" w:cs="Times New Roman"/>
          <w:sz w:val="28"/>
          <w:szCs w:val="28"/>
        </w:rPr>
        <w:t xml:space="preserve"> </w:t>
      </w:r>
      <w:r w:rsidR="0082137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Ярославской области «Центр охраны окружающей среды» (далее – учреждение)</w:t>
      </w:r>
      <w:r w:rsidRPr="00214DAF">
        <w:rPr>
          <w:rFonts w:ascii="Times New Roman" w:hAnsi="Times New Roman" w:cs="Times New Roman"/>
          <w:sz w:val="28"/>
          <w:szCs w:val="28"/>
        </w:rPr>
        <w:t xml:space="preserve"> в формах</w:t>
      </w:r>
      <w:r>
        <w:rPr>
          <w:rFonts w:ascii="Times New Roman" w:hAnsi="Times New Roman" w:cs="Times New Roman"/>
          <w:sz w:val="28"/>
          <w:szCs w:val="28"/>
        </w:rPr>
        <w:t>, установленных частью 2 статьи</w:t>
      </w:r>
      <w:r w:rsidRPr="00214DAF">
        <w:rPr>
          <w:rFonts w:ascii="Times New Roman" w:hAnsi="Times New Roman" w:cs="Times New Roman"/>
          <w:sz w:val="28"/>
          <w:szCs w:val="28"/>
        </w:rPr>
        <w:t xml:space="preserve"> 50 Федерального закона от </w:t>
      </w:r>
      <w:r w:rsidR="00C41DB6"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A618C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DA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DAF">
        <w:rPr>
          <w:rFonts w:ascii="Times New Roman" w:hAnsi="Times New Roman" w:cs="Times New Roman"/>
          <w:sz w:val="28"/>
          <w:szCs w:val="28"/>
        </w:rPr>
        <w:t>О государственном контроле (надзоре)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14DAF">
        <w:rPr>
          <w:rFonts w:ascii="Times New Roman" w:hAnsi="Times New Roman" w:cs="Times New Roman"/>
          <w:sz w:val="28"/>
          <w:szCs w:val="28"/>
        </w:rPr>
        <w:t>, в том числе</w:t>
      </w:r>
      <w:r w:rsidR="00C41DB6">
        <w:rPr>
          <w:rFonts w:ascii="Times New Roman" w:hAnsi="Times New Roman" w:cs="Times New Roman"/>
          <w:sz w:val="28"/>
          <w:szCs w:val="28"/>
        </w:rPr>
        <w:t>,</w:t>
      </w:r>
      <w:r w:rsidRPr="00214DAF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</w:t>
      </w:r>
      <w:r w:rsidR="008A2AA8">
        <w:rPr>
          <w:rFonts w:ascii="Times New Roman" w:hAnsi="Times New Roman" w:cs="Times New Roman"/>
          <w:sz w:val="28"/>
          <w:szCs w:val="28"/>
        </w:rPr>
        <w:t>,</w:t>
      </w:r>
      <w:r w:rsidRPr="00214DAF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профилактического мероприятия,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  <w:r w:rsidR="00E33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FEF7" w14:textId="520B17AC" w:rsidR="008A2AA8" w:rsidRPr="00214DAF" w:rsidRDefault="008A2AA8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в области охраны и использования особо охраняемых природных территорий регионального значения Ярославской области и их охранных зон</w:t>
      </w:r>
      <w:r w:rsidR="00821375">
        <w:rPr>
          <w:rFonts w:ascii="Times New Roman" w:hAnsi="Times New Roman" w:cs="Times New Roman"/>
          <w:sz w:val="28"/>
          <w:szCs w:val="28"/>
        </w:rPr>
        <w:t xml:space="preserve"> </w:t>
      </w:r>
      <w:r w:rsidR="00821375" w:rsidRPr="00214D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21375">
        <w:rPr>
          <w:rFonts w:ascii="Times New Roman" w:hAnsi="Times New Roman" w:cs="Times New Roman"/>
          <w:sz w:val="28"/>
          <w:szCs w:val="28"/>
        </w:rPr>
        <w:t>запроса</w:t>
      </w:r>
      <w:r w:rsidR="00821375" w:rsidRPr="00214DAF">
        <w:rPr>
          <w:rFonts w:ascii="Times New Roman" w:hAnsi="Times New Roman" w:cs="Times New Roman"/>
          <w:sz w:val="28"/>
          <w:szCs w:val="28"/>
        </w:rPr>
        <w:t xml:space="preserve"> контролируемого лица и (или) его представителя или в ходе устного обращения при проведении профилактических или контрольных (надзорных) мероприятий</w:t>
      </w:r>
      <w:r w:rsidR="00821375">
        <w:rPr>
          <w:rFonts w:ascii="Times New Roman" w:hAnsi="Times New Roman" w:cs="Times New Roman"/>
          <w:sz w:val="28"/>
          <w:szCs w:val="28"/>
        </w:rPr>
        <w:t xml:space="preserve"> способом, указанным</w:t>
      </w:r>
      <w:r w:rsidR="00821375" w:rsidRPr="00214DAF">
        <w:rPr>
          <w:rFonts w:ascii="Times New Roman" w:hAnsi="Times New Roman" w:cs="Times New Roman"/>
          <w:sz w:val="28"/>
          <w:szCs w:val="28"/>
        </w:rPr>
        <w:t xml:space="preserve"> контролируемым лицом</w:t>
      </w:r>
      <w:r w:rsidR="00821375">
        <w:rPr>
          <w:rFonts w:ascii="Times New Roman" w:hAnsi="Times New Roman" w:cs="Times New Roman"/>
          <w:sz w:val="28"/>
          <w:szCs w:val="28"/>
        </w:rPr>
        <w:t>.</w:t>
      </w:r>
    </w:p>
    <w:p w14:paraId="4D77AD00" w14:textId="66F4D80A" w:rsidR="00821375" w:rsidRDefault="00821375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 </w:t>
      </w:r>
    </w:p>
    <w:p w14:paraId="5A10DC8F" w14:textId="3E2AF8C6" w:rsidR="00792BE0" w:rsidRDefault="00792BE0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</w:t>
      </w:r>
      <w:r>
        <w:rPr>
          <w:rFonts w:ascii="Times New Roman" w:hAnsi="Times New Roman" w:cs="Times New Roman"/>
          <w:sz w:val="28"/>
          <w:szCs w:val="28"/>
        </w:rPr>
        <w:t>ставителям не предоставляется.</w:t>
      </w:r>
    </w:p>
    <w:p w14:paraId="2066E5F3" w14:textId="154FF0F1" w:rsidR="00821375" w:rsidRDefault="00821375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консультировани</w:t>
      </w:r>
      <w:r w:rsidR="00395E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запросам, поступившим в письменной форме</w:t>
      </w:r>
      <w:r w:rsidR="00DA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E332D6">
        <w:rPr>
          <w:rFonts w:ascii="Times New Roman" w:hAnsi="Times New Roman" w:cs="Times New Roman"/>
          <w:sz w:val="28"/>
          <w:szCs w:val="28"/>
        </w:rPr>
        <w:t>ении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C41DB6">
        <w:rPr>
          <w:rFonts w:ascii="Times New Roman" w:hAnsi="Times New Roman" w:cs="Times New Roman"/>
          <w:sz w:val="28"/>
          <w:szCs w:val="28"/>
        </w:rPr>
        <w:t xml:space="preserve">законом от 02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14:paraId="714E0A4E" w14:textId="7ADAAB60" w:rsidR="00395EA8" w:rsidRDefault="00395EA8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A8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2DC4740A" w14:textId="31ED84DA" w:rsidR="00214DAF" w:rsidRDefault="00364C42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E332D6">
        <w:rPr>
          <w:rFonts w:ascii="Times New Roman" w:hAnsi="Times New Roman" w:cs="Times New Roman"/>
          <w:sz w:val="28"/>
          <w:szCs w:val="28"/>
        </w:rPr>
        <w:t xml:space="preserve">5 и более однотипных обращений </w:t>
      </w:r>
      <w:r>
        <w:rPr>
          <w:rFonts w:ascii="Times New Roman" w:hAnsi="Times New Roman" w:cs="Times New Roman"/>
          <w:sz w:val="28"/>
          <w:szCs w:val="28"/>
        </w:rPr>
        <w:t>контролируемых лиц и их представителей, консультирование осуществляется посредством р</w:t>
      </w:r>
      <w:r w:rsidR="00E332D6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информационно-телекоммуникационной сети «Интернет» письменного разъяснения, подписанного уполномоченными должностными лицами учреждения. </w:t>
      </w:r>
    </w:p>
    <w:p w14:paraId="2D60EA8F" w14:textId="77777777" w:rsidR="00395EA8" w:rsidRPr="00214DAF" w:rsidRDefault="00395EA8" w:rsidP="0039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A8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14:paraId="4C0C2049" w14:textId="7A132A51" w:rsidR="00552A21" w:rsidRDefault="00364C42" w:rsidP="0079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C4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sectPr w:rsidR="00552A21" w:rsidSect="00792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7"/>
    <w:rsid w:val="00080332"/>
    <w:rsid w:val="00134DED"/>
    <w:rsid w:val="00214DAF"/>
    <w:rsid w:val="00364C42"/>
    <w:rsid w:val="00395EA8"/>
    <w:rsid w:val="004C6BF7"/>
    <w:rsid w:val="00552A21"/>
    <w:rsid w:val="005D6298"/>
    <w:rsid w:val="006C0AC0"/>
    <w:rsid w:val="00792BE0"/>
    <w:rsid w:val="007D62AE"/>
    <w:rsid w:val="00821375"/>
    <w:rsid w:val="008A2AA8"/>
    <w:rsid w:val="009D2767"/>
    <w:rsid w:val="00A618C1"/>
    <w:rsid w:val="00C41DB6"/>
    <w:rsid w:val="00C92B30"/>
    <w:rsid w:val="00CF627E"/>
    <w:rsid w:val="00DA2811"/>
    <w:rsid w:val="00E332D6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055"/>
  <w15:chartTrackingRefBased/>
  <w15:docId w15:val="{0610F027-DB9B-4AD9-A23F-9871C96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Рощина Елена</cp:lastModifiedBy>
  <cp:revision>10</cp:revision>
  <cp:lastPrinted>2021-12-24T10:45:00Z</cp:lastPrinted>
  <dcterms:created xsi:type="dcterms:W3CDTF">2022-04-11T11:51:00Z</dcterms:created>
  <dcterms:modified xsi:type="dcterms:W3CDTF">2022-04-21T06:12:00Z</dcterms:modified>
</cp:coreProperties>
</file>